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ANEXO B. FORMULARIO POSTULACIÓN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pe34li6nkh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Marque con una X a qué línea de investigación corresponde su propuesta. 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Ind w:w="-152.0" w:type="dxa"/>
        <w:tblLayout w:type="fixed"/>
        <w:tblLook w:val="0400"/>
      </w:tblPr>
      <w:tblGrid>
        <w:gridCol w:w="6805"/>
        <w:gridCol w:w="2126"/>
        <w:tblGridChange w:id="0">
          <w:tblGrid>
            <w:gridCol w:w="6805"/>
            <w:gridCol w:w="212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LÍNEA DE INVESTIGACIÓN SELECCIONADA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Chile-Perú: Cooperación en la Cuenca del Pacífico.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Crimen organizado transnacional y derechos humanos.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Ciberespacio y la agenda internacional.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Antártica región de paz.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Proyección de Chile hacia Oceanía.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Minilateralismo.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Regionalización de la producción y multilateralismo económico.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Comunicación estratégica para la diplomacia del futuro.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Antecedentes.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Ind w:w="-152.0" w:type="dxa"/>
        <w:tblLayout w:type="fixed"/>
        <w:tblLook w:val="0400"/>
      </w:tblPr>
      <w:tblGrid>
        <w:gridCol w:w="4856"/>
        <w:gridCol w:w="4114"/>
        <w:tblGridChange w:id="0">
          <w:tblGrid>
            <w:gridCol w:w="4856"/>
            <w:gridCol w:w="411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Rut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Dirección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Datos cuenta bancaria de la institución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Fecha de constitución de la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            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  PERSONA CON LA FACULTAD DE REPRESENTAR LEGALMENTE A LA 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Correo electrónico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Teléfono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Cargo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1.0" w:type="dxa"/>
        <w:jc w:val="left"/>
        <w:tblInd w:w="-152.0" w:type="dxa"/>
        <w:tblLayout w:type="fixed"/>
        <w:tblLook w:val="0400"/>
      </w:tblPr>
      <w:tblGrid>
        <w:gridCol w:w="4820"/>
        <w:gridCol w:w="4111"/>
        <w:tblGridChange w:id="0">
          <w:tblGrid>
            <w:gridCol w:w="4820"/>
            <w:gridCol w:w="4111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            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  CONTRAPARTE ADMINISTRATIVA DE LA INSTITUCIÓN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Correo electrónico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Teléfono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Cargo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Título del estudio propuesto. 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9.0" w:type="dxa"/>
        <w:jc w:val="left"/>
        <w:tblLayout w:type="fixed"/>
        <w:tblLook w:val="0400"/>
      </w:tblPr>
      <w:tblGrid>
        <w:gridCol w:w="8779"/>
        <w:tblGridChange w:id="0">
          <w:tblGrid>
            <w:gridCol w:w="87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Resumen del Proyecto. 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Describa claramente los principales puntos que se abordarán: justificación, objetivos, hipótesis o preguntas directrices, metodología y resultados que se espera obtener (extensión máxima 1 página; letra tamaño Arial 10; espaciado sencillo). En caso de exceder el formato señalado se considerará solo lo contemplado en la extensión permitida para efectos de la evaluación.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Cronograma de trabajo. 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Planificación de las actividades a ejecutar y de sus responsables.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Actividad de difusión. 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Descripción de la actividad de difusión a realizar, indicando fecha propuesta, lugar, expositores, contenido y público objetivo (extensión máxima 1 página; letra tamaño Arial 10; espaciado sencillo). En caso de exceder el formato señalado se considerará solo lo contemplado en la extensión permitida  para efectos de la evaluación.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Equipo de trabajo.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04.0" w:type="dxa"/>
        <w:jc w:val="left"/>
        <w:tblLayout w:type="fixed"/>
        <w:tblLook w:val="0400"/>
      </w:tblPr>
      <w:tblGrid>
        <w:gridCol w:w="4180"/>
        <w:gridCol w:w="5024"/>
        <w:tblGridChange w:id="0">
          <w:tblGrid>
            <w:gridCol w:w="4180"/>
            <w:gridCol w:w="502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INVESTIGADOR(A)  RESPONSABLE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Apellido paterno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Apellido materno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Cédula de identidad 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Dirección de correo electrónico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Teléfono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Dirección para envío de correspondencia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(Calle, Nº, Depto ., Comuna, Ciudad, País)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6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04.0" w:type="dxa"/>
        <w:jc w:val="left"/>
        <w:tblLayout w:type="fixed"/>
        <w:tblLook w:val="0400"/>
      </w:tblPr>
      <w:tblGrid>
        <w:gridCol w:w="4243"/>
        <w:gridCol w:w="4961"/>
        <w:tblGridChange w:id="0">
          <w:tblGrid>
            <w:gridCol w:w="4243"/>
            <w:gridCol w:w="4961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INTEGRANTES DEL EQUIPO DE INVESTIGACIÓN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* Repetir tabla por cada integrante del equipo de investigación*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Apellido paterno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Apellido materno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Cédula de identidad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7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04.0" w:type="dxa"/>
        <w:jc w:val="left"/>
        <w:tblLayout w:type="fixed"/>
        <w:tblLook w:val="0400"/>
      </w:tblPr>
      <w:tblGrid>
        <w:gridCol w:w="2569"/>
        <w:gridCol w:w="6635"/>
        <w:tblGridChange w:id="0">
          <w:tblGrid>
            <w:gridCol w:w="2569"/>
            <w:gridCol w:w="6635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Expositores(as) invitados al seminario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* Repetir tabla por cada expositor 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Institución asociada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8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VIII. Resumen de recursos solicitados.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88.0" w:type="dxa"/>
        <w:jc w:val="left"/>
        <w:tblLayout w:type="fixed"/>
        <w:tblLook w:val="0400"/>
      </w:tblPr>
      <w:tblGrid>
        <w:gridCol w:w="2713"/>
        <w:gridCol w:w="3373"/>
        <w:gridCol w:w="3402"/>
        <w:tblGridChange w:id="0">
          <w:tblGrid>
            <w:gridCol w:w="2713"/>
            <w:gridCol w:w="3373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GASTOS DE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MONTO ($) pesos.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JUSTIFICACIÓN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Investigadores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Personal técnico y de apoyo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88.0" w:type="dxa"/>
        <w:jc w:val="left"/>
        <w:tblLayout w:type="fixed"/>
        <w:tblLook w:val="0400"/>
      </w:tblPr>
      <w:tblGrid>
        <w:gridCol w:w="2684"/>
        <w:gridCol w:w="3364"/>
        <w:gridCol w:w="3440"/>
        <w:tblGridChange w:id="0">
          <w:tblGrid>
            <w:gridCol w:w="2684"/>
            <w:gridCol w:w="3364"/>
            <w:gridCol w:w="3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GASTOS DE OPERACIÓN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MONTO ($) pesos.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JUSTIFICACIÓN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Material corriente de oficina, fotocopias,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Servicios y traslados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Software y licencias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Material bibliográfico y suscripciones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Otros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Alimentación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Pasajes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40.0" w:type="dxa"/>
        <w:jc w:val="left"/>
        <w:tblLayout w:type="fixed"/>
        <w:tblLook w:val="0400"/>
      </w:tblPr>
      <w:tblGrid>
        <w:gridCol w:w="5640"/>
        <w:gridCol w:w="3900"/>
        <w:tblGridChange w:id="0">
          <w:tblGrid>
            <w:gridCol w:w="5640"/>
            <w:gridCol w:w="3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 solicitado (gastos servicio + gastos operacionales)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IX. Experiencia de la institución.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 corresponde, resuma los principales resultados de trabajos o productos realizados anteriormente por la institución y/o proyectos similares vinculados a la línea de investigación definida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(extensión máxima 1 página; letra tamaño Arial 10; espaciado sencillo). En caso de exceder el formato señalado se considerará solo lo contemplado en la extensión permitida para efectos de la evaluación.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4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5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6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7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FF6CF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r1ColaL0QsQGIP5wyzLoJ+/LLw==">CgMxLjAyDmgueXBlMzRsaTZua2gwOAByITFaVVp6V0NhTVFWejRkdm4yaFpRTHUxTExvZnhCdGhDcA==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2025-04-10T15:25:00Z</dcterms:created>
  <dc:creator>Ángela Victoria López Macera</dc:creator>
</cp:coreProperties>
</file>